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83F80" w:rsidR="00783F80" w:rsidP="00783F80" w:rsidRDefault="00783F80" w14:paraId="7082E8A6" w14:textId="69874923">
      <w:pPr>
        <w:jc w:val="center"/>
        <w:rPr>
          <w:rFonts w:ascii="Times New Roman" w:hAnsi="Times New Roman" w:cs="Times New Roman"/>
          <w:b/>
          <w:bCs/>
        </w:rPr>
      </w:pPr>
      <w:r w:rsidRPr="00783F80">
        <w:rPr>
          <w:rFonts w:ascii="Times New Roman" w:hAnsi="Times New Roman" w:cs="Times New Roman"/>
          <w:b/>
          <w:bCs/>
        </w:rPr>
        <w:t>University Information</w:t>
      </w:r>
    </w:p>
    <w:p w:rsidRPr="00783F80" w:rsidR="00783F80" w:rsidP="00783F80" w:rsidRDefault="00783F80" w14:paraId="273F027F" w14:textId="77777777">
      <w:pPr>
        <w:rPr>
          <w:rFonts w:ascii="Times New Roman" w:hAnsi="Times New Roman" w:cs="Times New Roman"/>
        </w:rPr>
      </w:pPr>
    </w:p>
    <w:p w:rsidRPr="00783F80" w:rsidR="00783F80" w:rsidP="00783F80" w:rsidRDefault="00783F80" w14:paraId="6E80BA8D" w14:textId="4F61928C">
      <w:pPr>
        <w:rPr>
          <w:rFonts w:ascii="Times New Roman" w:hAnsi="Times New Roman" w:cs="Times New Roman"/>
          <w:b/>
          <w:bCs/>
        </w:rPr>
      </w:pPr>
      <w:r w:rsidRPr="00783F80">
        <w:rPr>
          <w:rFonts w:ascii="Times New Roman" w:hAnsi="Times New Roman" w:cs="Times New Roman"/>
          <w:b/>
          <w:bCs/>
        </w:rPr>
        <w:t>Free Speech and Expression</w:t>
      </w:r>
    </w:p>
    <w:p w:rsidRPr="00783F80" w:rsidR="00783F80" w:rsidP="00783F80" w:rsidRDefault="00783F80" w14:paraId="179EF913" w14:textId="6D3FDF4C">
      <w:pPr>
        <w:rPr>
          <w:rFonts w:ascii="Times New Roman" w:hAnsi="Times New Roman" w:cs="Times New Roman"/>
        </w:rPr>
      </w:pPr>
      <w:r w:rsidRPr="00783F80">
        <w:rPr>
          <w:rFonts w:ascii="Times New Roman" w:hAnsi="Times New Roman" w:cs="Times New Roman"/>
        </w:rPr>
        <w:t>The University of Iowa supports and upholds the First Amendment protection of freedom of speech and the principles of academic and artistic freedom. We are committed to open inquiry, vigorous debate, and creative expression inside and outside of the classroom. Visit the </w:t>
      </w:r>
      <w:hyperlink w:history="1" r:id="rId4">
        <w:r w:rsidRPr="00783F80">
          <w:rPr>
            <w:rStyle w:val="Hyperlink"/>
            <w:rFonts w:ascii="Times New Roman" w:hAnsi="Times New Roman" w:cs="Times New Roman"/>
          </w:rPr>
          <w:t>Free Speech at Iowa website</w:t>
        </w:r>
      </w:hyperlink>
      <w:r w:rsidRPr="00783F80">
        <w:rPr>
          <w:rFonts w:ascii="Times New Roman" w:hAnsi="Times New Roman" w:cs="Times New Roman"/>
        </w:rPr>
        <w:t> for more information on the university’s policies on free speech and academic freedom.</w:t>
      </w:r>
    </w:p>
    <w:p w:rsidRPr="00783F80" w:rsidR="00783F80" w:rsidP="00783F80" w:rsidRDefault="00783F80" w14:paraId="466649AA" w14:textId="5D24DDB1">
      <w:pPr>
        <w:rPr>
          <w:rFonts w:ascii="Times New Roman" w:hAnsi="Times New Roman" w:cs="Times New Roman"/>
        </w:rPr>
      </w:pPr>
    </w:p>
    <w:p w:rsidRPr="00783F80" w:rsidR="00783F80" w:rsidP="00783F80" w:rsidRDefault="00783F80" w14:paraId="103B99B7" w14:textId="77777777">
      <w:pPr>
        <w:rPr>
          <w:rFonts w:ascii="Times New Roman" w:hAnsi="Times New Roman" w:cs="Times New Roman"/>
          <w:b/>
          <w:bCs/>
        </w:rPr>
      </w:pPr>
      <w:r w:rsidRPr="00783F80">
        <w:rPr>
          <w:rFonts w:ascii="Times New Roman" w:hAnsi="Times New Roman" w:cs="Times New Roman"/>
          <w:b/>
          <w:bCs/>
        </w:rPr>
        <w:t>Accommodations for Students with Disabilities</w:t>
      </w:r>
    </w:p>
    <w:p w:rsidRPr="00783F80" w:rsidR="00783F80" w:rsidP="00783F80" w:rsidRDefault="00783F80" w14:paraId="7876BE52" w14:textId="5733947C">
      <w:pPr>
        <w:rPr>
          <w:rFonts w:ascii="Times New Roman" w:hAnsi="Times New Roman" w:cs="Times New Roman"/>
        </w:rPr>
      </w:pPr>
      <w:r w:rsidRPr="00783F80">
        <w:rPr>
          <w:rFonts w:ascii="Times New Roman" w:hAnsi="Times New Roman" w:cs="Times New Roman"/>
        </w:rPr>
        <w:t>The University is committed to providing an educational experience that is accessible to all students.  If a student has a diagnosed disability or other disabling condition that may impact the student’s ability to complete the course requirements as stated in the syllabus, the student may seek accommodations through </w:t>
      </w:r>
      <w:hyperlink w:history="1" r:id="rId5">
        <w:r w:rsidRPr="00783F80">
          <w:rPr>
            <w:rStyle w:val="Hyperlink"/>
            <w:rFonts w:ascii="Times New Roman" w:hAnsi="Times New Roman" w:cs="Times New Roman"/>
          </w:rPr>
          <w:t xml:space="preserve">Student Disability </w:t>
        </w:r>
        <w:r w:rsidRPr="00783F80">
          <w:rPr>
            <w:rStyle w:val="Hyperlink"/>
            <w:rFonts w:ascii="Times New Roman" w:hAnsi="Times New Roman" w:cs="Times New Roman"/>
          </w:rPr>
          <w:t>S</w:t>
        </w:r>
        <w:r w:rsidRPr="00783F80">
          <w:rPr>
            <w:rStyle w:val="Hyperlink"/>
            <w:rFonts w:ascii="Times New Roman" w:hAnsi="Times New Roman" w:cs="Times New Roman"/>
          </w:rPr>
          <w:t>ervices</w:t>
        </w:r>
      </w:hyperlink>
      <w:r w:rsidRPr="00783F80">
        <w:rPr>
          <w:rFonts w:ascii="Times New Roman" w:hAnsi="Times New Roman" w:cs="Times New Roman"/>
        </w:rPr>
        <w:t> (SDS). SDS is responsible for making Letters of Accommodation (LOA) available to the student. The student must provide a LOA to the instructor as early in the semester as possible, but requests not made at least two weeks prior to the scheduled activity for which an accommodation is sought may not be accommodated.  The LOA will specify what reasonable course accommodations the student is eligible for and those the instructor should provide. Additional information can be found on the </w:t>
      </w:r>
      <w:hyperlink w:history="1" r:id="rId6">
        <w:r w:rsidRPr="00783F80">
          <w:rPr>
            <w:rStyle w:val="Hyperlink"/>
            <w:rFonts w:ascii="Times New Roman" w:hAnsi="Times New Roman" w:cs="Times New Roman"/>
          </w:rPr>
          <w:t>SDS website</w:t>
        </w:r>
      </w:hyperlink>
      <w:r w:rsidRPr="00783F80">
        <w:rPr>
          <w:rFonts w:ascii="Times New Roman" w:hAnsi="Times New Roman" w:cs="Times New Roman"/>
        </w:rPr>
        <w:t>.</w:t>
      </w:r>
    </w:p>
    <w:p w:rsidRPr="00783F80" w:rsidR="00783F80" w:rsidP="00783F80" w:rsidRDefault="00783F80" w14:paraId="6A59AE75" w14:textId="5984CE35">
      <w:pPr>
        <w:rPr>
          <w:rFonts w:ascii="Times New Roman" w:hAnsi="Times New Roman" w:eastAsia="Times New Roman" w:cs="Times New Roman"/>
        </w:rPr>
      </w:pPr>
    </w:p>
    <w:p w:rsidRPr="00783F80" w:rsidR="00783F80" w:rsidP="00783F80" w:rsidRDefault="00783F80" w14:paraId="56E7A118" w14:textId="75BC497F">
      <w:pPr>
        <w:rPr>
          <w:rFonts w:ascii="Times New Roman" w:hAnsi="Times New Roman" w:eastAsia="Times New Roman" w:cs="Times New Roman"/>
          <w:b/>
          <w:bCs/>
        </w:rPr>
      </w:pPr>
      <w:r w:rsidRPr="00783F80">
        <w:rPr>
          <w:rFonts w:ascii="Times New Roman" w:hAnsi="Times New Roman" w:eastAsia="Times New Roman" w:cs="Times New Roman"/>
          <w:b/>
          <w:bCs/>
        </w:rPr>
        <w:t>Absences for Religious Holy Days</w:t>
      </w:r>
    </w:p>
    <w:p w:rsidRPr="00783F80" w:rsidR="00783F80" w:rsidP="00783F80" w:rsidRDefault="00783F80" w14:paraId="72C55B19" w14:textId="77777777">
      <w:pPr>
        <w:rPr>
          <w:rFonts w:ascii="Times New Roman" w:hAnsi="Times New Roman" w:cs="Times New Roman"/>
        </w:rPr>
      </w:pPr>
      <w:r w:rsidRPr="00783F80">
        <w:rPr>
          <w:rFonts w:ascii="Times New Roman" w:hAnsi="Times New Roman" w:cs="Times New Roman"/>
        </w:rPr>
        <w:t>The University is prepared to make reasonable accommodations for students whose religious holy days coincide with their classroom assignments, test schedules, and classroom attendance expectations.  Students must notify their instructors in writing of any such Religious Holy Day conflicts or absences within the first few days of the semester or session, and no later than the third week of the semester.  If the conflict or absence will occur within the first three weeks of the semester, the student should notify the instructor as soon as possible.  See </w:t>
      </w:r>
      <w:hyperlink w:history="1" r:id="rId7">
        <w:r w:rsidRPr="00783F80">
          <w:rPr>
            <w:rStyle w:val="Hyperlink"/>
            <w:rFonts w:ascii="Times New Roman" w:hAnsi="Times New Roman" w:cs="Times New Roman"/>
          </w:rPr>
          <w:t>Operations Manual 8.2 Absences for Religious Holy Days</w:t>
        </w:r>
      </w:hyperlink>
      <w:r w:rsidRPr="00783F80">
        <w:rPr>
          <w:rFonts w:ascii="Times New Roman" w:hAnsi="Times New Roman" w:cs="Times New Roman"/>
        </w:rPr>
        <w:t> for additional information. </w:t>
      </w:r>
    </w:p>
    <w:p w:rsidRPr="00783F80" w:rsidR="00783F80" w:rsidRDefault="00783F80" w14:paraId="2100306C" w14:textId="507B0437">
      <w:pPr>
        <w:rPr>
          <w:rFonts w:ascii="Times New Roman" w:hAnsi="Times New Roman" w:cs="Times New Roman"/>
          <w:b/>
          <w:bCs/>
        </w:rPr>
      </w:pPr>
    </w:p>
    <w:p w:rsidRPr="00783F80" w:rsidR="00783F80" w:rsidP="00783F80" w:rsidRDefault="00783F80" w14:paraId="23E0932D" w14:textId="77777777">
      <w:pPr>
        <w:rPr>
          <w:rFonts w:ascii="Times New Roman" w:hAnsi="Times New Roman" w:eastAsia="Times New Roman" w:cs="Times New Roman"/>
          <w:b/>
          <w:bCs/>
        </w:rPr>
      </w:pPr>
      <w:r w:rsidRPr="00783F80">
        <w:rPr>
          <w:rFonts w:ascii="Times New Roman" w:hAnsi="Times New Roman" w:eastAsia="Times New Roman" w:cs="Times New Roman"/>
          <w:b/>
          <w:bCs/>
        </w:rPr>
        <w:t xml:space="preserve">Classroom Expectations </w:t>
      </w:r>
    </w:p>
    <w:p w:rsidRPr="00783F80" w:rsidR="00783F80" w:rsidP="00783F80" w:rsidRDefault="00783F80" w14:paraId="60811B6E" w14:textId="77777777">
      <w:pPr>
        <w:rPr>
          <w:rFonts w:ascii="Times New Roman" w:hAnsi="Times New Roman" w:eastAsia="Times New Roman" w:cs="Times New Roman"/>
        </w:rPr>
      </w:pPr>
      <w:r w:rsidRPr="00783F80">
        <w:rPr>
          <w:rFonts w:ascii="Times New Roman" w:hAnsi="Times New Roman" w:eastAsia="Times New Roman" w:cs="Times New Roman"/>
        </w:rPr>
        <w:t>Students are expected to comply with University policies regarding appropriate classroom</w:t>
      </w:r>
      <w:r w:rsidRPr="00783F80">
        <w:rPr>
          <w:rFonts w:ascii="Times New Roman" w:hAnsi="Times New Roman" w:eastAsia="Times New Roman" w:cs="Times New Roman"/>
          <w:i/>
          <w:iCs/>
        </w:rPr>
        <w:t> </w:t>
      </w:r>
      <w:r w:rsidRPr="00783F80">
        <w:rPr>
          <w:rFonts w:ascii="Times New Roman" w:hAnsi="Times New Roman" w:eastAsia="Times New Roman" w:cs="Times New Roman"/>
        </w:rPr>
        <w:t>behavior as outlined in the </w:t>
      </w:r>
      <w:hyperlink w:tooltip="https://dos.uiowa.edu/policies/code-of-student-life/" w:history="1" r:id="rId8">
        <w:r w:rsidRPr="00783F80">
          <w:rPr>
            <w:rStyle w:val="Hyperlink"/>
            <w:rFonts w:ascii="Times New Roman" w:hAnsi="Times New Roman" w:eastAsia="Times New Roman" w:cs="Times New Roman"/>
          </w:rPr>
          <w:t>Code of Student Life</w:t>
        </w:r>
      </w:hyperlink>
      <w:r w:rsidRPr="00783F80">
        <w:rPr>
          <w:rFonts w:ascii="Times New Roman" w:hAnsi="Times New Roman" w:eastAsia="Times New Roman" w:cs="Times New Roman"/>
        </w:rPr>
        <w:t>.  While students have the right to express themselves and participate freely in class, it is expected that students will behave with the same level of courtesy and respect in the virtual class setting (whether asynchronous or synchronous) as they would in an in-person classroom. Failure to follow behavior expectations as outlined in the </w:t>
      </w:r>
      <w:hyperlink w:tooltip="https://dos.uiowa.edu/policies/code-of-student-life/" w:history="1" r:id="rId9">
        <w:r w:rsidRPr="00783F80">
          <w:rPr>
            <w:rStyle w:val="Hyperlink"/>
            <w:rFonts w:ascii="Times New Roman" w:hAnsi="Times New Roman" w:eastAsia="Times New Roman" w:cs="Times New Roman"/>
          </w:rPr>
          <w:t>Code of Student Life</w:t>
        </w:r>
      </w:hyperlink>
      <w:r w:rsidRPr="00783F80">
        <w:rPr>
          <w:rFonts w:ascii="Times New Roman" w:hAnsi="Times New Roman" w:eastAsia="Times New Roman" w:cs="Times New Roman"/>
        </w:rPr>
        <w:t> may be addressed by the instructor and may also result in discipline under the </w:t>
      </w:r>
      <w:hyperlink w:tooltip="https://dos.uiowa.edu/policies/code-of-student-life/" w:history="1" r:id="rId10">
        <w:r w:rsidRPr="00783F80">
          <w:rPr>
            <w:rStyle w:val="Hyperlink"/>
            <w:rFonts w:ascii="Times New Roman" w:hAnsi="Times New Roman" w:eastAsia="Times New Roman" w:cs="Times New Roman"/>
          </w:rPr>
          <w:t>Code of Student Life</w:t>
        </w:r>
      </w:hyperlink>
      <w:r w:rsidRPr="00783F80">
        <w:rPr>
          <w:rFonts w:ascii="Times New Roman" w:hAnsi="Times New Roman" w:eastAsia="Times New Roman" w:cs="Times New Roman"/>
        </w:rPr>
        <w:t> policies governing E.5 Disruptive Behavior or E.6 Failure to Comply with University Directive.</w:t>
      </w:r>
    </w:p>
    <w:p w:rsidRPr="00783F80" w:rsidR="00783F80" w:rsidP="575F36C3" w:rsidRDefault="00783F80" w14:paraId="6769B761" w14:textId="77777777" w14:noSpellErr="1">
      <w:pPr>
        <w:rPr>
          <w:rFonts w:ascii="Times New Roman" w:hAnsi="Times New Roman" w:eastAsia="Times New Roman" w:cs="Times New Roman"/>
          <w:sz w:val="24"/>
          <w:szCs w:val="24"/>
        </w:rPr>
      </w:pPr>
    </w:p>
    <w:p w:rsidRPr="00783F80" w:rsidR="00783F80" w:rsidP="575F36C3" w:rsidRDefault="00783F80" w14:paraId="5FFA6116" w14:textId="3DE74888" w14:noSpellErr="1">
      <w:pPr>
        <w:rPr>
          <w:rFonts w:ascii="Times New Roman" w:hAnsi="Times New Roman" w:eastAsia="Times New Roman" w:cs="Times New Roman"/>
          <w:b w:val="1"/>
          <w:bCs w:val="1"/>
          <w:sz w:val="24"/>
          <w:szCs w:val="24"/>
        </w:rPr>
      </w:pPr>
      <w:r w:rsidRPr="575F36C3" w:rsidR="00783F80">
        <w:rPr>
          <w:rFonts w:ascii="Times New Roman" w:hAnsi="Times New Roman" w:eastAsia="Times New Roman" w:cs="Times New Roman"/>
          <w:b w:val="1"/>
          <w:bCs w:val="1"/>
          <w:sz w:val="24"/>
          <w:szCs w:val="24"/>
        </w:rPr>
        <w:t>Non-</w:t>
      </w:r>
      <w:r w:rsidRPr="575F36C3" w:rsidR="00783F80">
        <w:rPr>
          <w:rFonts w:ascii="Times New Roman" w:hAnsi="Times New Roman" w:eastAsia="Times New Roman" w:cs="Times New Roman"/>
          <w:b w:val="1"/>
          <w:bCs w:val="1"/>
          <w:sz w:val="24"/>
          <w:szCs w:val="24"/>
        </w:rPr>
        <w:t>D</w:t>
      </w:r>
      <w:r w:rsidRPr="575F36C3" w:rsidR="00783F80">
        <w:rPr>
          <w:rFonts w:ascii="Times New Roman" w:hAnsi="Times New Roman" w:eastAsia="Times New Roman" w:cs="Times New Roman"/>
          <w:b w:val="1"/>
          <w:bCs w:val="1"/>
          <w:sz w:val="24"/>
          <w:szCs w:val="24"/>
        </w:rPr>
        <w:t xml:space="preserve">iscrimination Statement </w:t>
      </w:r>
    </w:p>
    <w:p w:rsidR="7EF1FFEB" w:rsidP="575F36C3" w:rsidRDefault="7EF1FFEB" w14:paraId="7C7AA0A0" w14:textId="6D28D54C">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75F36C3" w:rsidR="7EF1FFE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University of Iowa prohibits discrimination in employment, educational programs, and activities on the basis of race, creed, color, religion, national origin, age, sex, pregnancy, disability, genetic information, status as a U.S. veteran, service in the U.S. military, sexual orientation, gender identity, associational preferences, or any other classification that deprives the person of consideration as an individual. The university also affirms its commitment to providing equal opportunities and equal access to university facilities. For additional information on nondiscrimination policies, contact the Director, </w:t>
      </w:r>
      <w:hyperlink r:id="R9366d8c60f9844ca">
        <w:r w:rsidRPr="575F36C3" w:rsidR="7EF1FFEB">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Office of Institutional Equity</w:t>
        </w:r>
      </w:hyperlink>
      <w:r w:rsidRPr="575F36C3" w:rsidR="7EF1FFE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University of Iowa, 202 Jessup Hall, Iowa City, IA 52242-1316, 319-335-0705, </w:t>
      </w:r>
      <w:hyperlink r:id="Rf90f677f4e464654">
        <w:r w:rsidRPr="575F36C3" w:rsidR="7EF1FFEB">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oie-ui@uiowa.edu</w:t>
        </w:r>
      </w:hyperlink>
      <w:r w:rsidRPr="575F36C3" w:rsidR="7EF1FFE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Students may share their pronouns and chosen/preferred names in </w:t>
      </w:r>
      <w:hyperlink r:id="Rc6fef27e71424761">
        <w:r w:rsidRPr="575F36C3" w:rsidR="7EF1FFEB">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MyUI</w:t>
        </w:r>
      </w:hyperlink>
      <w:r w:rsidRPr="575F36C3" w:rsidR="7EF1FFE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which is accessible to instructors and advisors.</w:t>
      </w:r>
    </w:p>
    <w:p w:rsidRPr="00783F80" w:rsidR="00783F80" w:rsidP="00783F80" w:rsidRDefault="00783F80" w14:paraId="18F93B53" w14:textId="77777777">
      <w:pPr>
        <w:rPr>
          <w:rFonts w:ascii="Times New Roman" w:hAnsi="Times New Roman" w:eastAsia="Times New Roman" w:cs="Times New Roman"/>
        </w:rPr>
      </w:pPr>
    </w:p>
    <w:p w:rsidRPr="00783F80" w:rsidR="00783F80" w:rsidP="00783F80" w:rsidRDefault="00783F80" w14:paraId="4AE1E874" w14:textId="77777777">
      <w:pPr>
        <w:rPr>
          <w:rFonts w:ascii="Times New Roman" w:hAnsi="Times New Roman" w:eastAsia="Times New Roman" w:cs="Times New Roman"/>
          <w:b/>
          <w:bCs/>
        </w:rPr>
      </w:pPr>
      <w:r w:rsidRPr="00783F80">
        <w:rPr>
          <w:rFonts w:ascii="Times New Roman" w:hAnsi="Times New Roman" w:eastAsia="Times New Roman" w:cs="Times New Roman"/>
          <w:b/>
          <w:bCs/>
        </w:rPr>
        <w:t xml:space="preserve">Sexual Harassment /Sexual Misconduct and Supportive Measures </w:t>
      </w:r>
    </w:p>
    <w:p w:rsidRPr="00783F80" w:rsidR="00783F80" w:rsidP="00783F80" w:rsidRDefault="00783F80" w14:paraId="64B8AC13" w14:textId="77777777">
      <w:pPr>
        <w:rPr>
          <w:rFonts w:ascii="Times New Roman" w:hAnsi="Times New Roman" w:eastAsia="Times New Roman" w:cs="Times New Roman"/>
        </w:rPr>
      </w:pPr>
      <w:r w:rsidRPr="00783F80">
        <w:rPr>
          <w:rFonts w:ascii="Times New Roman" w:hAnsi="Times New Roman" w:eastAsia="Times New Roman" w:cs="Times New Roman"/>
        </w:rPr>
        <w:t>The University of Iowa prohibits all forms of sexual harassment, sexual misconduct, and related retaliation. The </w:t>
      </w:r>
      <w:hyperlink w:history="1" r:id="rId14">
        <w:r w:rsidRPr="00783F80">
          <w:rPr>
            <w:rStyle w:val="Hyperlink"/>
            <w:rFonts w:ascii="Times New Roman" w:hAnsi="Times New Roman" w:eastAsia="Times New Roman" w:cs="Times New Roman"/>
          </w:rPr>
          <w:t>Policy on Sexual Harassment and Sexual Misconduct</w:t>
        </w:r>
      </w:hyperlink>
      <w:r w:rsidRPr="00783F80">
        <w:rPr>
          <w:rFonts w:ascii="Times New Roman" w:hAnsi="Times New Roman" w:eastAsia="Times New Roman" w:cs="Times New Roman"/>
        </w:rPr>
        <w:t> governs actions by students, faculty, staff and visitors. Incidents of sexual harassment or sexual misconduct can be reported to the </w:t>
      </w:r>
      <w:hyperlink w:history="1" r:id="rId15">
        <w:r w:rsidRPr="00783F80">
          <w:rPr>
            <w:rStyle w:val="Hyperlink"/>
            <w:rFonts w:ascii="Times New Roman" w:hAnsi="Times New Roman" w:eastAsia="Times New Roman" w:cs="Times New Roman"/>
          </w:rPr>
          <w:t>Title IX and Gender Equity Office</w:t>
        </w:r>
      </w:hyperlink>
      <w:r w:rsidRPr="00783F80">
        <w:rPr>
          <w:rFonts w:ascii="Times New Roman" w:hAnsi="Times New Roman" w:eastAsia="Times New Roman" w:cs="Times New Roman"/>
        </w:rPr>
        <w:t> or to the </w:t>
      </w:r>
      <w:hyperlink w:history="1" r:id="rId16">
        <w:r w:rsidRPr="00783F80">
          <w:rPr>
            <w:rStyle w:val="Hyperlink"/>
            <w:rFonts w:ascii="Times New Roman" w:hAnsi="Times New Roman" w:eastAsia="Times New Roman" w:cs="Times New Roman"/>
          </w:rPr>
          <w:t>Department of Public Safety</w:t>
        </w:r>
      </w:hyperlink>
      <w:r w:rsidRPr="00783F80">
        <w:rPr>
          <w:rFonts w:ascii="Times New Roman" w:hAnsi="Times New Roman" w:eastAsia="Times New Roman" w:cs="Times New Roman"/>
        </w:rPr>
        <w:t>. Students impacted by sexual harassment or sexual misconduct may be eligible for academic supportive measures and can learn more by </w:t>
      </w:r>
      <w:hyperlink w:history="1" r:id="rId17">
        <w:r w:rsidRPr="00783F80">
          <w:rPr>
            <w:rStyle w:val="Hyperlink"/>
            <w:rFonts w:ascii="Times New Roman" w:hAnsi="Times New Roman" w:eastAsia="Times New Roman" w:cs="Times New Roman"/>
          </w:rPr>
          <w:t>contacting the Title IX and Gender Equity Office</w:t>
        </w:r>
      </w:hyperlink>
      <w:r w:rsidRPr="00783F80">
        <w:rPr>
          <w:rFonts w:ascii="Times New Roman" w:hAnsi="Times New Roman" w:eastAsia="Times New Roman" w:cs="Times New Roman"/>
        </w:rPr>
        <w:t>. Information about confidential resources can be found </w:t>
      </w:r>
      <w:hyperlink w:history="1" r:id="rId18">
        <w:r w:rsidRPr="00783F80">
          <w:rPr>
            <w:rStyle w:val="Hyperlink"/>
            <w:rFonts w:ascii="Times New Roman" w:hAnsi="Times New Roman" w:eastAsia="Times New Roman" w:cs="Times New Roman"/>
          </w:rPr>
          <w:t>here</w:t>
        </w:r>
      </w:hyperlink>
      <w:r w:rsidRPr="00783F80">
        <w:rPr>
          <w:rFonts w:ascii="Times New Roman" w:hAnsi="Times New Roman" w:eastAsia="Times New Roman" w:cs="Times New Roman"/>
        </w:rPr>
        <w:t>. Watch the </w:t>
      </w:r>
      <w:hyperlink w:history="1" r:id="rId19">
        <w:r w:rsidRPr="00783F80">
          <w:rPr>
            <w:rStyle w:val="Hyperlink"/>
            <w:rFonts w:ascii="Times New Roman" w:hAnsi="Times New Roman" w:eastAsia="Times New Roman" w:cs="Times New Roman"/>
          </w:rPr>
          <w:t>vid</w:t>
        </w:r>
        <w:r w:rsidRPr="00783F80">
          <w:rPr>
            <w:rStyle w:val="Hyperlink"/>
            <w:rFonts w:ascii="Times New Roman" w:hAnsi="Times New Roman" w:eastAsia="Times New Roman" w:cs="Times New Roman"/>
          </w:rPr>
          <w:t>e</w:t>
        </w:r>
        <w:r w:rsidRPr="00783F80">
          <w:rPr>
            <w:rStyle w:val="Hyperlink"/>
            <w:rFonts w:ascii="Times New Roman" w:hAnsi="Times New Roman" w:eastAsia="Times New Roman" w:cs="Times New Roman"/>
          </w:rPr>
          <w:t>o </w:t>
        </w:r>
      </w:hyperlink>
      <w:r w:rsidRPr="00783F80">
        <w:rPr>
          <w:rFonts w:ascii="Times New Roman" w:hAnsi="Times New Roman" w:eastAsia="Times New Roman" w:cs="Times New Roman"/>
        </w:rPr>
        <w:t>for an explanation of these resources.</w:t>
      </w:r>
    </w:p>
    <w:p w:rsidRPr="00783F80" w:rsidR="00783F80" w:rsidP="00783F80" w:rsidRDefault="00783F80" w14:paraId="19C44E58" w14:textId="77777777">
      <w:pPr>
        <w:rPr>
          <w:rFonts w:ascii="Times New Roman" w:hAnsi="Times New Roman" w:eastAsia="Times New Roman" w:cs="Times New Roman"/>
        </w:rPr>
      </w:pPr>
    </w:p>
    <w:p w:rsidRPr="00783F80" w:rsidR="00783F80" w:rsidP="00783F80" w:rsidRDefault="00783F80" w14:paraId="27786A5F" w14:textId="77777777">
      <w:pPr>
        <w:rPr>
          <w:rFonts w:ascii="Times New Roman" w:hAnsi="Times New Roman" w:eastAsia="Times New Roman" w:cs="Times New Roman"/>
          <w:b/>
          <w:bCs/>
        </w:rPr>
      </w:pPr>
      <w:r w:rsidRPr="00783F80">
        <w:rPr>
          <w:rFonts w:ascii="Times New Roman" w:hAnsi="Times New Roman" w:eastAsia="Times New Roman" w:cs="Times New Roman"/>
          <w:b/>
          <w:bCs/>
        </w:rPr>
        <w:t xml:space="preserve">Mental Health </w:t>
      </w:r>
    </w:p>
    <w:p w:rsidRPr="00783F80" w:rsidR="00783F80" w:rsidP="00783F80" w:rsidRDefault="00783F80" w14:paraId="6ED2569A" w14:textId="4F59F32D">
      <w:pPr>
        <w:rPr>
          <w:rFonts w:ascii="Times New Roman" w:hAnsi="Times New Roman" w:eastAsia="Times New Roman" w:cs="Times New Roman"/>
        </w:rPr>
      </w:pPr>
      <w:r w:rsidRPr="00783F80">
        <w:rPr>
          <w:rFonts w:ascii="Times New Roman" w:hAnsi="Times New Roman" w:eastAsia="Times New Roman" w:cs="Times New Roman"/>
        </w:rPr>
        <w:t xml:space="preserve">Students are encouraged to be mindful of their mental health and seek help as a preventive measure or if feeling overwhelmed and/or struggling to meet course expectations. Students are encouraged to talk to their instructor for assistance with specific class-related concerns. For additional support and counseling, students are encouraged to contact University Counseling Service (UCS). Information about UCS, including resources and how to schedule an appointment, can be found at </w:t>
      </w:r>
      <w:hyperlink w:history="1" r:id="rId20">
        <w:r w:rsidRPr="00783F80">
          <w:rPr>
            <w:rStyle w:val="Hyperlink"/>
            <w:rFonts w:ascii="Times New Roman" w:hAnsi="Times New Roman" w:eastAsia="Times New Roman" w:cs="Times New Roman"/>
          </w:rPr>
          <w:t>http://counseling.uiowa.edu</w:t>
        </w:r>
      </w:hyperlink>
      <w:r w:rsidRPr="00783F80">
        <w:rPr>
          <w:rFonts w:ascii="Times New Roman" w:hAnsi="Times New Roman" w:eastAsia="Times New Roman" w:cs="Times New Roman"/>
        </w:rPr>
        <w:t>.</w:t>
      </w:r>
      <w:r w:rsidRPr="00783F80">
        <w:rPr>
          <w:rFonts w:ascii="Times New Roman" w:hAnsi="Times New Roman" w:eastAsia="Times New Roman" w:cs="Times New Roman"/>
        </w:rPr>
        <w:t xml:space="preserve"> Find out more about UI mental health services at: </w:t>
      </w:r>
      <w:hyperlink w:history="1" r:id="rId21">
        <w:r w:rsidRPr="00783F80">
          <w:rPr>
            <w:rStyle w:val="Hyperlink"/>
            <w:rFonts w:ascii="Times New Roman" w:hAnsi="Times New Roman" w:eastAsia="Times New Roman" w:cs="Times New Roman"/>
          </w:rPr>
          <w:t>http://mentalhealth.uiowa.edu</w:t>
        </w:r>
      </w:hyperlink>
      <w:r w:rsidRPr="00783F80">
        <w:rPr>
          <w:rFonts w:ascii="Times New Roman" w:hAnsi="Times New Roman" w:eastAsia="Times New Roman" w:cs="Times New Roman"/>
        </w:rPr>
        <w:t xml:space="preserve">. </w:t>
      </w:r>
    </w:p>
    <w:p w:rsidRPr="00783F80" w:rsidR="00783F80" w:rsidP="00783F80" w:rsidRDefault="00783F80" w14:paraId="1A14C946" w14:textId="77777777">
      <w:pPr>
        <w:rPr>
          <w:rFonts w:ascii="Times New Roman" w:hAnsi="Times New Roman" w:eastAsia="Times New Roman" w:cs="Times New Roman"/>
        </w:rPr>
      </w:pPr>
    </w:p>
    <w:p w:rsidRPr="00783F80" w:rsidR="00783F80" w:rsidP="00783F80" w:rsidRDefault="00783F80" w14:paraId="30E54F40" w14:textId="77777777">
      <w:pPr>
        <w:rPr>
          <w:rFonts w:ascii="Times New Roman" w:hAnsi="Times New Roman" w:eastAsia="Times New Roman" w:cs="Times New Roman"/>
          <w:b/>
          <w:bCs/>
        </w:rPr>
      </w:pPr>
      <w:r w:rsidRPr="00783F80">
        <w:rPr>
          <w:rFonts w:ascii="Times New Roman" w:hAnsi="Times New Roman" w:eastAsia="Times New Roman" w:cs="Times New Roman"/>
          <w:b/>
          <w:bCs/>
        </w:rPr>
        <w:t xml:space="preserve">Basic Needs and Support for Students </w:t>
      </w:r>
    </w:p>
    <w:p w:rsidRPr="00783F80" w:rsidR="00783F80" w:rsidP="00783F80" w:rsidRDefault="00783F80" w14:paraId="635A9CE8" w14:textId="1577EAA7">
      <w:pPr>
        <w:rPr>
          <w:rFonts w:ascii="Times New Roman" w:hAnsi="Times New Roman" w:eastAsia="Times New Roman" w:cs="Times New Roman"/>
        </w:rPr>
      </w:pPr>
      <w:r w:rsidRPr="00783F80">
        <w:rPr>
          <w:rFonts w:ascii="Times New Roman" w:hAnsi="Times New Roman" w:eastAsia="Times New Roman" w:cs="Times New Roman"/>
        </w:rPr>
        <w:t xml:space="preserve">Student Care &amp; Assistance provides assistance to University of Iowa students experiencing a variety of crisis and emergency situations, including but not limited to medical issues, family emergencies, unexpected challenges, and sourcing basic needs such as food and shelter. More information on the resources related to basic needs can be found at: </w:t>
      </w:r>
      <w:hyperlink w:history="1" r:id="rId22">
        <w:r w:rsidRPr="00783F80">
          <w:rPr>
            <w:rStyle w:val="Hyperlink"/>
            <w:rFonts w:ascii="Times New Roman" w:hAnsi="Times New Roman" w:eastAsia="Times New Roman" w:cs="Times New Roman"/>
          </w:rPr>
          <w:t>https://basicneeds.uiowa.edu/resources/</w:t>
        </w:r>
      </w:hyperlink>
      <w:r w:rsidRPr="00783F80">
        <w:rPr>
          <w:rFonts w:ascii="Times New Roman" w:hAnsi="Times New Roman" w:eastAsia="Times New Roman" w:cs="Times New Roman"/>
        </w:rPr>
        <w:t xml:space="preserve">. Students are encouraged to contact Student Care &amp; Assistance in the Office of the Dean of Students (Room 135 IMU, </w:t>
      </w:r>
      <w:hyperlink w:history="1" r:id="rId23">
        <w:r w:rsidRPr="00783F80">
          <w:rPr>
            <w:rStyle w:val="Hyperlink"/>
            <w:rFonts w:ascii="Times New Roman" w:hAnsi="Times New Roman" w:eastAsia="Times New Roman" w:cs="Times New Roman"/>
          </w:rPr>
          <w:t>dos-assistance@uiowa.edu</w:t>
        </w:r>
      </w:hyperlink>
      <w:r w:rsidRPr="00783F80">
        <w:rPr>
          <w:rFonts w:ascii="Times New Roman" w:hAnsi="Times New Roman" w:eastAsia="Times New Roman" w:cs="Times New Roman"/>
        </w:rPr>
        <w:t xml:space="preserve"> </w:t>
      </w:r>
      <w:r w:rsidRPr="00783F80">
        <w:rPr>
          <w:rFonts w:ascii="Times New Roman" w:hAnsi="Times New Roman" w:eastAsia="Times New Roman" w:cs="Times New Roman"/>
        </w:rPr>
        <w:t>or 319-335-1162) for support and assistance with resources.</w:t>
      </w:r>
    </w:p>
    <w:p w:rsidRPr="00783F80" w:rsidR="00783F80" w:rsidP="00783F80" w:rsidRDefault="00783F80" w14:paraId="5ACB9A48" w14:textId="77777777">
      <w:pPr>
        <w:rPr>
          <w:rFonts w:ascii="Times New Roman" w:hAnsi="Times New Roman" w:eastAsia="Times New Roman" w:cs="Times New Roman"/>
        </w:rPr>
      </w:pPr>
    </w:p>
    <w:p w:rsidRPr="00783F80" w:rsidR="00783F80" w:rsidP="00783F80" w:rsidRDefault="00783F80" w14:paraId="78942642" w14:textId="77777777">
      <w:pPr>
        <w:rPr>
          <w:rFonts w:ascii="Times New Roman" w:hAnsi="Times New Roman" w:eastAsia="Times New Roman" w:cs="Times New Roman"/>
          <w:b/>
          <w:bCs/>
        </w:rPr>
      </w:pPr>
      <w:r w:rsidRPr="00783F80">
        <w:rPr>
          <w:rFonts w:ascii="Times New Roman" w:hAnsi="Times New Roman" w:eastAsia="Times New Roman" w:cs="Times New Roman"/>
          <w:b/>
          <w:bCs/>
        </w:rPr>
        <w:t xml:space="preserve">Sharing of Class Recordings (if appropriate) </w:t>
      </w:r>
    </w:p>
    <w:p w:rsidRPr="00783F80" w:rsidR="00783F80" w:rsidP="00783F80" w:rsidRDefault="00783F80" w14:paraId="7D0A9DCE" w14:textId="4FEAAA4D">
      <w:pPr>
        <w:rPr>
          <w:rFonts w:ascii="Times New Roman" w:hAnsi="Times New Roman" w:eastAsia="Times New Roman" w:cs="Times New Roman"/>
        </w:rPr>
      </w:pPr>
      <w:r w:rsidRPr="00783F80">
        <w:rPr>
          <w:rFonts w:ascii="Times New Roman" w:hAnsi="Times New Roman" w:eastAsia="Times New Roman" w:cs="Times New Roman"/>
        </w:rPr>
        <w:t>Some of the sessions in this course will be recorded or live-streamed. Such recordings/streaming will only be available to students registered for this class. These recordings are the intellectual property of the faculty and they may not be shared or reproduced without the explicit, written consent of the faculty member. Further, students may not share these sessions with those not in the class or upload them to any other online environment. Doing so would be a breach of the Code of Student Conduct, and, in some cases, a violation of state and federal law, including the Federal Education Rights and Privacy Act (FERPA).</w:t>
      </w:r>
    </w:p>
    <w:p w:rsidRPr="00783F80" w:rsidR="00783F80" w:rsidRDefault="00783F80" w14:paraId="1A5D92A4" w14:textId="77777777">
      <w:pPr>
        <w:rPr>
          <w:rFonts w:ascii="Times New Roman" w:hAnsi="Times New Roman" w:cs="Times New Roman"/>
          <w:b/>
          <w:bCs/>
        </w:rPr>
      </w:pPr>
    </w:p>
    <w:sectPr w:rsidRPr="00783F80" w:rsidR="00783F8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F80"/>
    <w:rsid w:val="00126E9F"/>
    <w:rsid w:val="00340FCF"/>
    <w:rsid w:val="0077529F"/>
    <w:rsid w:val="00783F80"/>
    <w:rsid w:val="008C1E04"/>
    <w:rsid w:val="575F36C3"/>
    <w:rsid w:val="5F671C54"/>
    <w:rsid w:val="67B5F638"/>
    <w:rsid w:val="69537AB6"/>
    <w:rsid w:val="7EF1F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219CC5"/>
  <w15:chartTrackingRefBased/>
  <w15:docId w15:val="{C3BBE7CE-A88C-B744-85AC-1BBB47DAF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hAnsi="Garamond" w:cs="Times New Roman (Body CS)" w:eastAsiaTheme="minorHAns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783F80"/>
    <w:rPr>
      <w:color w:val="0000FF"/>
      <w:u w:val="single"/>
    </w:rPr>
  </w:style>
  <w:style w:type="character" w:styleId="FollowedHyperlink">
    <w:name w:val="FollowedHyperlink"/>
    <w:basedOn w:val="DefaultParagraphFont"/>
    <w:uiPriority w:val="99"/>
    <w:semiHidden/>
    <w:unhideWhenUsed/>
    <w:rsid w:val="00783F80"/>
    <w:rPr>
      <w:color w:val="954F72" w:themeColor="followedHyperlink"/>
      <w:u w:val="single"/>
    </w:rPr>
  </w:style>
  <w:style w:type="character" w:styleId="UnresolvedMention">
    <w:name w:val="Unresolved Mention"/>
    <w:basedOn w:val="DefaultParagraphFont"/>
    <w:uiPriority w:val="99"/>
    <w:semiHidden/>
    <w:unhideWhenUsed/>
    <w:rsid w:val="00783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689351">
      <w:bodyDiv w:val="1"/>
      <w:marLeft w:val="0"/>
      <w:marRight w:val="0"/>
      <w:marTop w:val="0"/>
      <w:marBottom w:val="0"/>
      <w:divBdr>
        <w:top w:val="none" w:sz="0" w:space="0" w:color="auto"/>
        <w:left w:val="none" w:sz="0" w:space="0" w:color="auto"/>
        <w:bottom w:val="none" w:sz="0" w:space="0" w:color="auto"/>
        <w:right w:val="none" w:sz="0" w:space="0" w:color="auto"/>
      </w:divBdr>
    </w:div>
    <w:div w:id="516164142">
      <w:bodyDiv w:val="1"/>
      <w:marLeft w:val="0"/>
      <w:marRight w:val="0"/>
      <w:marTop w:val="0"/>
      <w:marBottom w:val="0"/>
      <w:divBdr>
        <w:top w:val="none" w:sz="0" w:space="0" w:color="auto"/>
        <w:left w:val="none" w:sz="0" w:space="0" w:color="auto"/>
        <w:bottom w:val="none" w:sz="0" w:space="0" w:color="auto"/>
        <w:right w:val="none" w:sz="0" w:space="0" w:color="auto"/>
      </w:divBdr>
    </w:div>
    <w:div w:id="829634658">
      <w:bodyDiv w:val="1"/>
      <w:marLeft w:val="0"/>
      <w:marRight w:val="0"/>
      <w:marTop w:val="0"/>
      <w:marBottom w:val="0"/>
      <w:divBdr>
        <w:top w:val="none" w:sz="0" w:space="0" w:color="auto"/>
        <w:left w:val="none" w:sz="0" w:space="0" w:color="auto"/>
        <w:bottom w:val="none" w:sz="0" w:space="0" w:color="auto"/>
        <w:right w:val="none" w:sz="0" w:space="0" w:color="auto"/>
      </w:divBdr>
    </w:div>
    <w:div w:id="1043561372">
      <w:bodyDiv w:val="1"/>
      <w:marLeft w:val="0"/>
      <w:marRight w:val="0"/>
      <w:marTop w:val="0"/>
      <w:marBottom w:val="0"/>
      <w:divBdr>
        <w:top w:val="none" w:sz="0" w:space="0" w:color="auto"/>
        <w:left w:val="none" w:sz="0" w:space="0" w:color="auto"/>
        <w:bottom w:val="none" w:sz="0" w:space="0" w:color="auto"/>
        <w:right w:val="none" w:sz="0" w:space="0" w:color="auto"/>
      </w:divBdr>
    </w:div>
    <w:div w:id="1299919434">
      <w:bodyDiv w:val="1"/>
      <w:marLeft w:val="0"/>
      <w:marRight w:val="0"/>
      <w:marTop w:val="0"/>
      <w:marBottom w:val="0"/>
      <w:divBdr>
        <w:top w:val="none" w:sz="0" w:space="0" w:color="auto"/>
        <w:left w:val="none" w:sz="0" w:space="0" w:color="auto"/>
        <w:bottom w:val="none" w:sz="0" w:space="0" w:color="auto"/>
        <w:right w:val="none" w:sz="0" w:space="0" w:color="auto"/>
      </w:divBdr>
    </w:div>
    <w:div w:id="1354839775">
      <w:bodyDiv w:val="1"/>
      <w:marLeft w:val="0"/>
      <w:marRight w:val="0"/>
      <w:marTop w:val="0"/>
      <w:marBottom w:val="0"/>
      <w:divBdr>
        <w:top w:val="none" w:sz="0" w:space="0" w:color="auto"/>
        <w:left w:val="none" w:sz="0" w:space="0" w:color="auto"/>
        <w:bottom w:val="none" w:sz="0" w:space="0" w:color="auto"/>
        <w:right w:val="none" w:sz="0" w:space="0" w:color="auto"/>
      </w:divBdr>
    </w:div>
    <w:div w:id="1484004240">
      <w:bodyDiv w:val="1"/>
      <w:marLeft w:val="0"/>
      <w:marRight w:val="0"/>
      <w:marTop w:val="0"/>
      <w:marBottom w:val="0"/>
      <w:divBdr>
        <w:top w:val="none" w:sz="0" w:space="0" w:color="auto"/>
        <w:left w:val="none" w:sz="0" w:space="0" w:color="auto"/>
        <w:bottom w:val="none" w:sz="0" w:space="0" w:color="auto"/>
        <w:right w:val="none" w:sz="0" w:space="0" w:color="auto"/>
      </w:divBdr>
    </w:div>
    <w:div w:id="1642417751">
      <w:bodyDiv w:val="1"/>
      <w:marLeft w:val="0"/>
      <w:marRight w:val="0"/>
      <w:marTop w:val="0"/>
      <w:marBottom w:val="0"/>
      <w:divBdr>
        <w:top w:val="none" w:sz="0" w:space="0" w:color="auto"/>
        <w:left w:val="none" w:sz="0" w:space="0" w:color="auto"/>
        <w:bottom w:val="none" w:sz="0" w:space="0" w:color="auto"/>
        <w:right w:val="none" w:sz="0" w:space="0" w:color="auto"/>
      </w:divBdr>
    </w:div>
    <w:div w:id="182747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os.uiowa.edu/policies/code-of-student-life/" TargetMode="External" Id="rId8" /><Relationship Type="http://schemas.openxmlformats.org/officeDocument/2006/relationships/hyperlink" Target="https://osmrc.uiowa.edu/confidential-resources" TargetMode="External" Id="rId18" /><Relationship Type="http://schemas.openxmlformats.org/officeDocument/2006/relationships/webSettings" Target="webSettings.xml" Id="rId3" /><Relationship Type="http://schemas.openxmlformats.org/officeDocument/2006/relationships/hyperlink" Target="http://mentalhealth.uiowa.edu" TargetMode="External" Id="rId21" /><Relationship Type="http://schemas.openxmlformats.org/officeDocument/2006/relationships/hyperlink" Target="https://opsmanual.uiowa.edu/human-resources/paid-absences/religious-diversity-and-university-calendar" TargetMode="External" Id="rId7" /><Relationship Type="http://schemas.openxmlformats.org/officeDocument/2006/relationships/hyperlink" Target="mailto:osmrc@uiowa.edu" TargetMode="External" Id="rId17" /><Relationship Type="http://schemas.openxmlformats.org/officeDocument/2006/relationships/theme" Target="theme/theme1.xml" Id="rId25" /><Relationship Type="http://schemas.openxmlformats.org/officeDocument/2006/relationships/settings" Target="settings.xml" Id="rId2" /><Relationship Type="http://schemas.openxmlformats.org/officeDocument/2006/relationships/hyperlink" Target="https://police.uiowa.edu/" TargetMode="External" Id="rId16" /><Relationship Type="http://schemas.openxmlformats.org/officeDocument/2006/relationships/hyperlink" Target="http://counseling.uiowa.edu" TargetMode="External" Id="rId20" /><Relationship Type="http://schemas.openxmlformats.org/officeDocument/2006/relationships/styles" Target="styles.xml" Id="rId1" /><Relationship Type="http://schemas.openxmlformats.org/officeDocument/2006/relationships/hyperlink" Target="https://sds.studentlife.uiowa.edu/students/apply" TargetMode="External" Id="rId6" /><Relationship Type="http://schemas.openxmlformats.org/officeDocument/2006/relationships/fontTable" Target="fontTable.xml" Id="rId24" /><Relationship Type="http://schemas.openxmlformats.org/officeDocument/2006/relationships/hyperlink" Target="https://sds.studentlife.uiowa.edu/students/" TargetMode="External" Id="rId5" /><Relationship Type="http://schemas.openxmlformats.org/officeDocument/2006/relationships/hyperlink" Target="https://osmrc.uiowa.edu/report-problem-0" TargetMode="External" Id="rId15" /><Relationship Type="http://schemas.openxmlformats.org/officeDocument/2006/relationships/hyperlink" Target="mailto:dos-assistance@uiowa.edu" TargetMode="External" Id="rId23" /><Relationship Type="http://schemas.openxmlformats.org/officeDocument/2006/relationships/hyperlink" Target="https://dos.uiowa.edu/policies/code-of-student-life/" TargetMode="External" Id="rId10" /><Relationship Type="http://schemas.openxmlformats.org/officeDocument/2006/relationships/hyperlink" Target="https://www.youtube.com/watch?v=Jfjo6v6_b3Y&amp;feature=youtu.be" TargetMode="External" Id="rId19" /><Relationship Type="http://schemas.openxmlformats.org/officeDocument/2006/relationships/hyperlink" Target="https://freespeech.uiowa.edu/" TargetMode="External" Id="rId4" /><Relationship Type="http://schemas.openxmlformats.org/officeDocument/2006/relationships/hyperlink" Target="https://dos.uiowa.edu/policies/code-of-student-life/" TargetMode="External" Id="rId9" /><Relationship Type="http://schemas.openxmlformats.org/officeDocument/2006/relationships/hyperlink" Target="https://opsmanual.uiowa.edu/community-policies/interim-policy-sexual-harassment-and-sexual-misconduct" TargetMode="External" Id="rId14" /><Relationship Type="http://schemas.openxmlformats.org/officeDocument/2006/relationships/hyperlink" Target="https://basicneeds.uiowa.edu/resources/" TargetMode="External" Id="rId22" /><Relationship Type="http://schemas.openxmlformats.org/officeDocument/2006/relationships/hyperlink" Target="https://diversity.uiowa.edu/division/oie" TargetMode="External" Id="R9366d8c60f9844ca" /><Relationship Type="http://schemas.openxmlformats.org/officeDocument/2006/relationships/hyperlink" Target="mailto:oie-ui@uiowa.edu" TargetMode="External" Id="Rf90f677f4e464654" /><Relationship Type="http://schemas.openxmlformats.org/officeDocument/2006/relationships/hyperlink" Target="https://myui.uiowa.edu/my-ui/home.page" TargetMode="External" Id="Rc6fef27e7142476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Wesely, Pamela M</dc:creator>
  <keywords/>
  <dc:description/>
  <lastModifiedBy>Wesely, Pamela M</lastModifiedBy>
  <revision>3</revision>
  <dcterms:created xsi:type="dcterms:W3CDTF">2021-08-04T18:32:00.0000000Z</dcterms:created>
  <dcterms:modified xsi:type="dcterms:W3CDTF">2021-12-22T16:23:12.9302404Z</dcterms:modified>
</coreProperties>
</file>